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57-Ö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öcklinstraße - Fahrbahnerneuerung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bau- und Markierungs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